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A7" w:rsidRDefault="00BB3401">
      <w:pPr>
        <w:rPr>
          <w:rFonts w:ascii="Times New Roman" w:hAnsi="Times New Roman" w:cs="Times New Roman"/>
          <w:b/>
          <w:sz w:val="48"/>
          <w:szCs w:val="48"/>
        </w:rPr>
      </w:pPr>
      <w:r w:rsidRPr="00BB3401">
        <w:rPr>
          <w:rFonts w:ascii="Times New Roman" w:hAnsi="Times New Roman" w:cs="Times New Roman"/>
          <w:b/>
          <w:sz w:val="48"/>
          <w:szCs w:val="48"/>
        </w:rPr>
        <w:t>Kerry Freedman</w:t>
      </w:r>
    </w:p>
    <w:p w:rsidR="00A33FFC" w:rsidRPr="00BB3401" w:rsidRDefault="004274A7" w:rsidP="004274A7">
      <w:pPr>
        <w:ind w:left="4320" w:firstLine="720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48"/>
          <w:szCs w:val="48"/>
        </w:rPr>
        <w:drawing>
          <wp:inline distT="0" distB="0" distL="0" distR="0">
            <wp:extent cx="1728107" cy="2419350"/>
            <wp:effectExtent l="19050" t="0" r="544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295" cy="2421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3401" w:rsidRPr="00BB3401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noProof/>
          <w:sz w:val="48"/>
          <w:szCs w:val="48"/>
        </w:rPr>
        <w:drawing>
          <wp:inline distT="0" distB="0" distL="0" distR="0">
            <wp:extent cx="1647825" cy="2394496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394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C5E" w:rsidRDefault="000F7C5E">
      <w:r>
        <w:t>Contemporary Art Education Theorist</w:t>
      </w:r>
    </w:p>
    <w:p w:rsidR="000F7C5E" w:rsidRDefault="00284164">
      <w:proofErr w:type="gramStart"/>
      <w:r>
        <w:t>Currently t</w:t>
      </w:r>
      <w:r w:rsidR="000F7C5E">
        <w:t>eaching at</w:t>
      </w:r>
      <w:r w:rsidR="00F20737">
        <w:t xml:space="preserve"> Northern Illinois University</w:t>
      </w:r>
      <w:r>
        <w:t>.</w:t>
      </w:r>
      <w:proofErr w:type="gramEnd"/>
    </w:p>
    <w:p w:rsidR="00B248BD" w:rsidRDefault="00B248BD">
      <w:r>
        <w:t>Over 30 years experience as an art educator.</w:t>
      </w:r>
    </w:p>
    <w:p w:rsidR="00A062E8" w:rsidRDefault="000F7C5E">
      <w:proofErr w:type="gramStart"/>
      <w:r>
        <w:t>Concerned with social and cultu</w:t>
      </w:r>
      <w:r w:rsidR="00640C07">
        <w:t>ral importance of art education.</w:t>
      </w:r>
      <w:proofErr w:type="gramEnd"/>
    </w:p>
    <w:p w:rsidR="00640C07" w:rsidRDefault="00640C07" w:rsidP="00640C07">
      <w:proofErr w:type="gramStart"/>
      <w:r>
        <w:t>Stresses</w:t>
      </w:r>
      <w:r w:rsidR="000F7C5E">
        <w:t xml:space="preserve"> </w:t>
      </w:r>
      <w:r>
        <w:t xml:space="preserve">the need for strong </w:t>
      </w:r>
      <w:r w:rsidR="000F7C5E">
        <w:t>lead</w:t>
      </w:r>
      <w:r w:rsidR="00A062E8">
        <w:t>ership</w:t>
      </w:r>
      <w:r>
        <w:t xml:space="preserve"> of art education programs.</w:t>
      </w:r>
      <w:proofErr w:type="gramEnd"/>
      <w:r>
        <w:t xml:space="preserve"> </w:t>
      </w:r>
    </w:p>
    <w:p w:rsidR="00640C07" w:rsidRDefault="00640C07" w:rsidP="00640C07">
      <w:proofErr w:type="gramStart"/>
      <w:r>
        <w:t>Encourages art educators to not just be advocates, but activists for the preservation and development of their programs.</w:t>
      </w:r>
      <w:proofErr w:type="gramEnd"/>
    </w:p>
    <w:p w:rsidR="000F7C5E" w:rsidRDefault="00080A02">
      <w:r>
        <w:t>Insists that students and teachers should be active participants in curriculum and learning</w:t>
      </w:r>
      <w:proofErr w:type="gramStart"/>
      <w:r>
        <w:t xml:space="preserve">. </w:t>
      </w:r>
      <w:proofErr w:type="gramEnd"/>
      <w:r>
        <w:t>Teachers should consider their students’ needs and interests</w:t>
      </w:r>
      <w:proofErr w:type="gramStart"/>
      <w:r>
        <w:t xml:space="preserve">. </w:t>
      </w:r>
      <w:proofErr w:type="gramEnd"/>
      <w:r>
        <w:t>C</w:t>
      </w:r>
      <w:r w:rsidR="00F567D2">
        <w:t>urriculum then becomes</w:t>
      </w:r>
      <w:r>
        <w:t xml:space="preserve"> a constant process.</w:t>
      </w:r>
    </w:p>
    <w:p w:rsidR="000F7C5E" w:rsidRDefault="003B52EF">
      <w:r>
        <w:t>In July 2011 Freedman</w:t>
      </w:r>
      <w:r w:rsidR="000F7C5E">
        <w:t xml:space="preserve"> won </w:t>
      </w:r>
      <w:proofErr w:type="gramStart"/>
      <w:r w:rsidR="000F7C5E">
        <w:t xml:space="preserve">a </w:t>
      </w:r>
      <w:r w:rsidR="00A91350">
        <w:t xml:space="preserve"> NAEA</w:t>
      </w:r>
      <w:proofErr w:type="gramEnd"/>
      <w:r w:rsidR="00A91350">
        <w:t xml:space="preserve"> Research G</w:t>
      </w:r>
      <w:r w:rsidR="000F7C5E">
        <w:t>rant</w:t>
      </w:r>
      <w:r w:rsidR="0046662E">
        <w:t xml:space="preserve"> </w:t>
      </w:r>
      <w:r w:rsidR="00C91A63">
        <w:t xml:space="preserve"> for her work titled for her work titled : Lessons About Creativity and Cognition from Auto-Didactic Visual Culture Communities. This is to be an international study intended</w:t>
      </w:r>
      <w:r w:rsidR="0046662E">
        <w:t xml:space="preserve"> to help high school and undergrad</w:t>
      </w:r>
      <w:r w:rsidR="00C91A63">
        <w:t>uate</w:t>
      </w:r>
      <w:r w:rsidR="0046662E">
        <w:t xml:space="preserve"> </w:t>
      </w:r>
      <w:r w:rsidR="00C91A63">
        <w:t xml:space="preserve">teacher </w:t>
      </w:r>
      <w:r w:rsidR="0046662E">
        <w:t>education</w:t>
      </w:r>
      <w:r w:rsidR="00C91A63">
        <w:t>.</w:t>
      </w:r>
    </w:p>
    <w:p w:rsidR="003F697F" w:rsidRDefault="003F697F"/>
    <w:p w:rsidR="003F697F" w:rsidRDefault="003F697F">
      <w:r>
        <w:t>Her website, including email address can be found here at:</w:t>
      </w:r>
    </w:p>
    <w:p w:rsidR="005F577D" w:rsidRDefault="0052295B">
      <w:hyperlink r:id="rId6" w:history="1">
        <w:r w:rsidRPr="000A3BD8">
          <w:rPr>
            <w:rStyle w:val="Hyperlink"/>
          </w:rPr>
          <w:t>http://art.niu.edu/art-education/kerry-freedman.html</w:t>
        </w:r>
      </w:hyperlink>
      <w:r>
        <w:t xml:space="preserve"> </w:t>
      </w:r>
    </w:p>
    <w:sectPr w:rsidR="005F577D" w:rsidSect="00BB3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7C5E"/>
    <w:rsid w:val="00080A02"/>
    <w:rsid w:val="000F7C5E"/>
    <w:rsid w:val="00284164"/>
    <w:rsid w:val="00354A25"/>
    <w:rsid w:val="003B52EF"/>
    <w:rsid w:val="003F697F"/>
    <w:rsid w:val="004274A7"/>
    <w:rsid w:val="0046662E"/>
    <w:rsid w:val="0052295B"/>
    <w:rsid w:val="00587A94"/>
    <w:rsid w:val="005F577D"/>
    <w:rsid w:val="00640C07"/>
    <w:rsid w:val="00820812"/>
    <w:rsid w:val="009F4AA0"/>
    <w:rsid w:val="00A062E8"/>
    <w:rsid w:val="00A91350"/>
    <w:rsid w:val="00B248BD"/>
    <w:rsid w:val="00B35457"/>
    <w:rsid w:val="00BB3401"/>
    <w:rsid w:val="00C91A63"/>
    <w:rsid w:val="00F20737"/>
    <w:rsid w:val="00F5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95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t.niu.edu/art-education/kerry-freedman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>Hewlett-Packard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2</cp:revision>
  <dcterms:created xsi:type="dcterms:W3CDTF">2011-09-13T04:35:00Z</dcterms:created>
  <dcterms:modified xsi:type="dcterms:W3CDTF">2011-09-13T04:35:00Z</dcterms:modified>
</cp:coreProperties>
</file>